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F63" w:rsidRPr="00193977" w:rsidRDefault="001A325B" w:rsidP="0019397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64.5pt;margin-top:-44.85pt;width:387.1pt;height:3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695BA7" w:rsidRPr="002E3327" w:rsidRDefault="00695BA7" w:rsidP="00D90BF2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Reflection Guidelines</w:t>
                  </w:r>
                  <w:r w:rsidR="00193977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 xml:space="preserve"> – for the New Cohort</w:t>
                  </w:r>
                </w:p>
              </w:txbxContent>
            </v:textbox>
          </v:shape>
        </w:pict>
      </w:r>
      <w:r w:rsidR="000B18F2">
        <w:rPr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-492125</wp:posOffset>
            </wp:positionH>
            <wp:positionV relativeFrom="margin">
              <wp:posOffset>-712470</wp:posOffset>
            </wp:positionV>
            <wp:extent cx="1358265" cy="640715"/>
            <wp:effectExtent l="19050" t="0" r="0" b="0"/>
            <wp:wrapSquare wrapText="bothSides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0BF2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-493647</wp:posOffset>
            </wp:positionH>
            <wp:positionV relativeFrom="paragraph">
              <wp:posOffset>-734691</wp:posOffset>
            </wp:positionV>
            <wp:extent cx="6820450" cy="665979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450" cy="665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BA7" w:rsidRPr="00695BA7" w:rsidRDefault="00695BA7" w:rsidP="00695BA7">
      <w:pPr>
        <w:spacing w:after="0" w:line="240" w:lineRule="auto"/>
        <w:rPr>
          <w:b/>
          <w:sz w:val="28"/>
          <w:szCs w:val="28"/>
          <w:u w:val="single"/>
        </w:rPr>
      </w:pPr>
      <w:r w:rsidRPr="00695BA7">
        <w:rPr>
          <w:b/>
          <w:sz w:val="28"/>
          <w:szCs w:val="28"/>
          <w:u w:val="single"/>
        </w:rPr>
        <w:t xml:space="preserve">Daily Reflections </w:t>
      </w:r>
    </w:p>
    <w:p w:rsidR="00695BA7" w:rsidRDefault="00695BA7" w:rsidP="00695BA7">
      <w:pPr>
        <w:spacing w:after="0" w:line="240" w:lineRule="auto"/>
        <w:rPr>
          <w:sz w:val="28"/>
          <w:szCs w:val="28"/>
        </w:rPr>
      </w:pPr>
    </w:p>
    <w:p w:rsidR="00695BA7" w:rsidRDefault="00695BA7" w:rsidP="00695B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Please keep the following questions in mind as you record your reflections on the day’s activities in your notebook.  We will periodically ask you to post your reflections to the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board to share in your “professional learning community”.</w:t>
      </w:r>
    </w:p>
    <w:p w:rsidR="00695BA7" w:rsidRDefault="00695BA7" w:rsidP="00695BA7">
      <w:pPr>
        <w:spacing w:after="0" w:line="240" w:lineRule="auto"/>
        <w:rPr>
          <w:sz w:val="28"/>
          <w:szCs w:val="28"/>
        </w:rPr>
      </w:pPr>
    </w:p>
    <w:p w:rsidR="00695BA7" w:rsidRDefault="00695BA7" w:rsidP="00695B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On which topic and/or model(s) are you reflecting?</w:t>
      </w:r>
    </w:p>
    <w:p w:rsidR="00695BA7" w:rsidRDefault="00695BA7" w:rsidP="00695BA7">
      <w:pPr>
        <w:spacing w:after="0" w:line="240" w:lineRule="auto"/>
        <w:rPr>
          <w:sz w:val="28"/>
          <w:szCs w:val="28"/>
        </w:rPr>
      </w:pPr>
    </w:p>
    <w:p w:rsidR="00695BA7" w:rsidRDefault="00695BA7" w:rsidP="00695B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What did you learn?  Identify the “aha” moments you experienced.</w:t>
      </w:r>
    </w:p>
    <w:p w:rsidR="00695BA7" w:rsidRDefault="00695BA7" w:rsidP="00695BA7">
      <w:pPr>
        <w:spacing w:after="0" w:line="240" w:lineRule="auto"/>
        <w:rPr>
          <w:sz w:val="28"/>
          <w:szCs w:val="28"/>
        </w:rPr>
      </w:pPr>
    </w:p>
    <w:p w:rsidR="00695BA7" w:rsidRDefault="00695BA7" w:rsidP="00695B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What further question(s) might you have?</w:t>
      </w:r>
    </w:p>
    <w:p w:rsidR="00695BA7" w:rsidRDefault="00695BA7" w:rsidP="00695BA7">
      <w:pPr>
        <w:spacing w:after="0" w:line="240" w:lineRule="auto"/>
        <w:rPr>
          <w:sz w:val="28"/>
          <w:szCs w:val="28"/>
        </w:rPr>
      </w:pPr>
    </w:p>
    <w:p w:rsidR="00695BA7" w:rsidRDefault="00695BA7" w:rsidP="00695B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Identify the limitations in the models used.</w:t>
      </w:r>
    </w:p>
    <w:p w:rsidR="00695BA7" w:rsidRDefault="00695BA7" w:rsidP="00695BA7">
      <w:pPr>
        <w:spacing w:after="0" w:line="240" w:lineRule="auto"/>
        <w:rPr>
          <w:sz w:val="28"/>
          <w:szCs w:val="28"/>
        </w:rPr>
      </w:pPr>
    </w:p>
    <w:p w:rsidR="000E3683" w:rsidRDefault="00695BA7" w:rsidP="00695B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3F63" w:rsidRDefault="007F3F63" w:rsidP="00695BA7">
      <w:pPr>
        <w:spacing w:after="0" w:line="240" w:lineRule="auto"/>
        <w:rPr>
          <w:sz w:val="28"/>
          <w:szCs w:val="28"/>
        </w:rPr>
      </w:pPr>
    </w:p>
    <w:p w:rsidR="00695BA7" w:rsidRPr="007F3F63" w:rsidRDefault="00695BA7" w:rsidP="00695BA7">
      <w:pPr>
        <w:spacing w:after="0" w:line="240" w:lineRule="auto"/>
        <w:rPr>
          <w:b/>
          <w:sz w:val="28"/>
          <w:szCs w:val="28"/>
          <w:u w:val="single"/>
        </w:rPr>
      </w:pPr>
      <w:r w:rsidRPr="007F3F63">
        <w:rPr>
          <w:b/>
          <w:sz w:val="28"/>
          <w:szCs w:val="28"/>
          <w:u w:val="single"/>
        </w:rPr>
        <w:t xml:space="preserve">Final Reflection (to be posted to </w:t>
      </w:r>
      <w:proofErr w:type="spellStart"/>
      <w:r w:rsidRPr="007F3F63">
        <w:rPr>
          <w:b/>
          <w:sz w:val="28"/>
          <w:szCs w:val="28"/>
          <w:u w:val="single"/>
        </w:rPr>
        <w:t>Trello</w:t>
      </w:r>
      <w:proofErr w:type="spellEnd"/>
      <w:r w:rsidRPr="007F3F63">
        <w:rPr>
          <w:b/>
          <w:sz w:val="28"/>
          <w:szCs w:val="28"/>
          <w:u w:val="single"/>
        </w:rPr>
        <w:t>)</w:t>
      </w:r>
    </w:p>
    <w:p w:rsidR="00695BA7" w:rsidRDefault="00695BA7" w:rsidP="00695BA7">
      <w:pPr>
        <w:spacing w:after="0" w:line="240" w:lineRule="auto"/>
        <w:rPr>
          <w:b/>
          <w:sz w:val="28"/>
          <w:szCs w:val="28"/>
        </w:rPr>
      </w:pPr>
    </w:p>
    <w:p w:rsidR="00695BA7" w:rsidRDefault="00695BA7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What is the focus of your final reflection?  On which activity, story or topic are you centering your attention for your final reflection?</w:t>
      </w:r>
    </w:p>
    <w:p w:rsidR="00953321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</w:p>
    <w:p w:rsidR="00953321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Provide a brief description of your school demographic.</w:t>
      </w:r>
    </w:p>
    <w:p w:rsidR="00695BA7" w:rsidRDefault="00695BA7" w:rsidP="00695BA7">
      <w:pPr>
        <w:spacing w:after="0" w:line="240" w:lineRule="auto"/>
        <w:ind w:left="720" w:hanging="720"/>
        <w:rPr>
          <w:sz w:val="28"/>
          <w:szCs w:val="28"/>
        </w:rPr>
      </w:pPr>
    </w:p>
    <w:p w:rsidR="00695BA7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3</w:t>
      </w:r>
      <w:r w:rsidR="00695BA7">
        <w:rPr>
          <w:sz w:val="28"/>
          <w:szCs w:val="28"/>
        </w:rPr>
        <w:t>.</w:t>
      </w:r>
      <w:r w:rsidR="00695BA7">
        <w:rPr>
          <w:sz w:val="28"/>
          <w:szCs w:val="28"/>
        </w:rPr>
        <w:tab/>
      </w:r>
      <w:r w:rsidR="007F3F63">
        <w:rPr>
          <w:sz w:val="28"/>
          <w:szCs w:val="28"/>
        </w:rPr>
        <w:t>What materials did you find helpful in understanding the topic?</w:t>
      </w:r>
    </w:p>
    <w:p w:rsidR="007F3F63" w:rsidRDefault="007F3F63" w:rsidP="00695BA7">
      <w:pPr>
        <w:spacing w:after="0" w:line="240" w:lineRule="auto"/>
        <w:ind w:left="720" w:hanging="720"/>
        <w:rPr>
          <w:sz w:val="28"/>
          <w:szCs w:val="28"/>
        </w:rPr>
      </w:pPr>
    </w:p>
    <w:p w:rsidR="007F3F63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4</w:t>
      </w:r>
      <w:r w:rsidR="007F3F63">
        <w:rPr>
          <w:sz w:val="28"/>
          <w:szCs w:val="28"/>
        </w:rPr>
        <w:t>.</w:t>
      </w:r>
      <w:r w:rsidR="007F3F63">
        <w:rPr>
          <w:sz w:val="28"/>
          <w:szCs w:val="28"/>
        </w:rPr>
        <w:tab/>
        <w:t>How will you incorporate these materials in your classroom?</w:t>
      </w:r>
    </w:p>
    <w:p w:rsidR="007F3F63" w:rsidRDefault="007F3F63" w:rsidP="00695BA7">
      <w:pPr>
        <w:spacing w:after="0" w:line="240" w:lineRule="auto"/>
        <w:ind w:left="720" w:hanging="720"/>
        <w:rPr>
          <w:sz w:val="28"/>
          <w:szCs w:val="28"/>
        </w:rPr>
      </w:pPr>
    </w:p>
    <w:p w:rsidR="007F3F63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5</w:t>
      </w:r>
      <w:r w:rsidR="007F3F63">
        <w:rPr>
          <w:sz w:val="28"/>
          <w:szCs w:val="28"/>
        </w:rPr>
        <w:t>.</w:t>
      </w:r>
      <w:r w:rsidR="007F3F63">
        <w:rPr>
          <w:sz w:val="28"/>
          <w:szCs w:val="28"/>
        </w:rPr>
        <w:tab/>
        <w:t>What is your approximate timeline of implementation?</w:t>
      </w:r>
    </w:p>
    <w:p w:rsidR="007F3F63" w:rsidRDefault="007F3F63" w:rsidP="00695BA7">
      <w:pPr>
        <w:spacing w:after="0" w:line="240" w:lineRule="auto"/>
        <w:ind w:left="720" w:hanging="720"/>
        <w:rPr>
          <w:sz w:val="28"/>
          <w:szCs w:val="28"/>
        </w:rPr>
      </w:pPr>
    </w:p>
    <w:p w:rsidR="007F3F63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6</w:t>
      </w:r>
      <w:r w:rsidR="007F3F63">
        <w:rPr>
          <w:sz w:val="28"/>
          <w:szCs w:val="28"/>
        </w:rPr>
        <w:t>.</w:t>
      </w:r>
      <w:r w:rsidR="007F3F63">
        <w:rPr>
          <w:sz w:val="28"/>
          <w:szCs w:val="28"/>
        </w:rPr>
        <w:tab/>
        <w:t>What artifacts will you collect as evidence of student growth in learning?</w:t>
      </w:r>
    </w:p>
    <w:p w:rsidR="00953321" w:rsidRPr="00695BA7" w:rsidRDefault="00953321" w:rsidP="00695BA7">
      <w:pPr>
        <w:spacing w:after="0" w:line="24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 xml:space="preserve">(Keep in mind that a collection of </w:t>
      </w:r>
      <w:r w:rsidR="00193977">
        <w:rPr>
          <w:sz w:val="28"/>
          <w:szCs w:val="28"/>
        </w:rPr>
        <w:t>a variety of different</w:t>
      </w:r>
      <w:r>
        <w:rPr>
          <w:sz w:val="28"/>
          <w:szCs w:val="28"/>
        </w:rPr>
        <w:t xml:space="preserve"> artifacts will contribute to a preponderance of the evidence.)</w:t>
      </w:r>
    </w:p>
    <w:sectPr w:rsidR="00953321" w:rsidRPr="00695BA7" w:rsidSect="000D4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22DDB"/>
    <w:rsid w:val="0008027B"/>
    <w:rsid w:val="000B18F2"/>
    <w:rsid w:val="000D4E73"/>
    <w:rsid w:val="000E3683"/>
    <w:rsid w:val="00107DE3"/>
    <w:rsid w:val="00193977"/>
    <w:rsid w:val="001A325B"/>
    <w:rsid w:val="001C33F2"/>
    <w:rsid w:val="002027DD"/>
    <w:rsid w:val="002E3327"/>
    <w:rsid w:val="0034492B"/>
    <w:rsid w:val="0039666D"/>
    <w:rsid w:val="003C1F65"/>
    <w:rsid w:val="00464E1E"/>
    <w:rsid w:val="004A0D05"/>
    <w:rsid w:val="004B222E"/>
    <w:rsid w:val="00561E03"/>
    <w:rsid w:val="005B56AF"/>
    <w:rsid w:val="005F3D86"/>
    <w:rsid w:val="006105F9"/>
    <w:rsid w:val="00695BA7"/>
    <w:rsid w:val="006A7869"/>
    <w:rsid w:val="006C0793"/>
    <w:rsid w:val="0078263B"/>
    <w:rsid w:val="0078545F"/>
    <w:rsid w:val="007F3862"/>
    <w:rsid w:val="007F3F63"/>
    <w:rsid w:val="008E3B30"/>
    <w:rsid w:val="00922DDB"/>
    <w:rsid w:val="00953321"/>
    <w:rsid w:val="00A038C4"/>
    <w:rsid w:val="00A1133B"/>
    <w:rsid w:val="00A20398"/>
    <w:rsid w:val="00A6209E"/>
    <w:rsid w:val="00CA646C"/>
    <w:rsid w:val="00CC541F"/>
    <w:rsid w:val="00D86FBC"/>
    <w:rsid w:val="00D90BF2"/>
    <w:rsid w:val="00DE137A"/>
    <w:rsid w:val="00DE771C"/>
    <w:rsid w:val="00E54E7D"/>
    <w:rsid w:val="00F4214A"/>
    <w:rsid w:val="00F90883"/>
    <w:rsid w:val="00FC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paragraph" w:styleId="Heading4">
    <w:name w:val="heading 4"/>
    <w:basedOn w:val="Normal"/>
    <w:link w:val="Heading4Char"/>
    <w:uiPriority w:val="9"/>
    <w:qFormat/>
    <w:rsid w:val="000E36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5F9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E36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E3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36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2015-06-01T14:02:00Z</cp:lastPrinted>
  <dcterms:created xsi:type="dcterms:W3CDTF">2015-06-02T20:12:00Z</dcterms:created>
  <dcterms:modified xsi:type="dcterms:W3CDTF">2015-06-02T20:12:00Z</dcterms:modified>
</cp:coreProperties>
</file>